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2A" w:rsidRPr="003E1177" w:rsidRDefault="0056622A" w:rsidP="0056622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E11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Профилактика </w:t>
      </w:r>
      <w:proofErr w:type="spellStart"/>
      <w:r w:rsidRPr="003E11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суицидоопасного</w:t>
      </w:r>
      <w:proofErr w:type="spellEnd"/>
      <w:r w:rsidRPr="003E11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поведения несовершеннолетних</w:t>
      </w:r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4" w:tgtFrame="_blank" w:history="1"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7 января 2012 года № 349-З «Об оказании психиатрической помощи»</w:t>
        </w:r>
      </w:hyperlink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5" w:tgtFrame="_blank" w:history="1"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 31 мая 2003 года «Об основах системы профилактики безнадзорности и правонарушений несовершеннолетних» (в ред. от 18.05.2022)</w:t>
        </w:r>
      </w:hyperlink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6" w:tgtFrame="_blank" w:history="1"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18 мая 2022 г. № 169-З Об изменении Закона Республики Беларусь «Об основах системы профилактики безнадзорности и правонарушений несовершеннолетних»</w:t>
        </w:r>
      </w:hyperlink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7" w:tgtFrame="_blank" w:history="1"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30 июня 2022 г. № 184-З Об изменении Закона Республики Бела</w:t>
        </w:r>
        <w:bookmarkStart w:id="0" w:name="_GoBack"/>
        <w:bookmarkEnd w:id="0"/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русь «Об оказании психологической помощи»</w:t>
        </w:r>
      </w:hyperlink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8" w:tgtFrame="_blank" w:history="1"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15 января 2019 г. № 22 «О признании детей находящимися в социально опасном положении» в редакции от 29 июля 2022 г. № 502. </w:t>
        </w:r>
      </w:hyperlink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9" w:tgtFrame="_blank" w:history="1"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Методические рекомендации по межведомственному взаимодействию государственных органов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 (в редакции от 07.07.2023)</w:t>
        </w:r>
      </w:hyperlink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0" w:tgtFrame="_blank" w:history="1"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 января 2019 г. №7/5/13 «Об утверждении 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</w:t>
        </w:r>
      </w:hyperlink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1" w:tgtFrame="_blank" w:history="1"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Методические рекомендации по организации в учреждении образования работы по профилактике </w:t>
        </w:r>
        <w:proofErr w:type="spellStart"/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суицидоопасного</w:t>
        </w:r>
        <w:proofErr w:type="spellEnd"/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поведения обучающихся (приложение 5 к приложению 4 инструктивно-методического письма «Особенности организации воспитательной и идеологической работы в учреждениях общего среднего образования в 2022/2023 учебном году»)</w:t>
        </w:r>
      </w:hyperlink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2" w:history="1"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Алгоритм действий работников учреждений образования, здравоохранения и органов внутренних дел при выявлении несовершеннолетних, склонных к суицидоопасному </w:t>
        </w:r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lastRenderedPageBreak/>
          <w:t>поведению (письмо Министерства здравоохранения от 05.12.2017 N 3-1-15/5246)</w:t>
        </w:r>
      </w:hyperlink>
    </w:p>
    <w:p w:rsidR="0056622A" w:rsidRPr="0056622A" w:rsidRDefault="0056622A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6622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Приказы Министерства здравоохранения Республики Беларусь:</w:t>
      </w:r>
    </w:p>
    <w:p w:rsidR="0056622A" w:rsidRPr="0056622A" w:rsidRDefault="003E1177" w:rsidP="005662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3" w:tgtFrame="_blank" w:history="1">
        <w:proofErr w:type="gramStart"/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приказ</w:t>
        </w:r>
        <w:proofErr w:type="gramEnd"/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от 31.07.2017 № 848 «Об усилении работы по профилактике суицидального поведения несовершеннолетних»</w:t>
        </w:r>
      </w:hyperlink>
      <w:r w:rsidR="0056622A" w:rsidRPr="0056622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6622A" w:rsidRPr="0056622A" w:rsidRDefault="003E1177" w:rsidP="005662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4" w:history="1">
        <w:proofErr w:type="gramStart"/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приказ</w:t>
        </w:r>
        <w:proofErr w:type="gramEnd"/>
        <w:r w:rsidR="0056622A" w:rsidRPr="0056622A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Министерства здравоохранения Республики Беларусь и Министерства внутренних дел Республики Беларусь от 4 августа 1994 г. №183/176 «О порядке учета граждан, обратившихся (поступивших) в лечебные учреждения с травмами, отравлениями или другими механическими повреждениями криминального характера»</w:t>
        </w:r>
      </w:hyperlink>
    </w:p>
    <w:p w:rsidR="00685287" w:rsidRDefault="00685287"/>
    <w:sectPr w:rsidR="0068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2A"/>
    <w:rsid w:val="003E1177"/>
    <w:rsid w:val="0056622A"/>
    <w:rsid w:val="006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6F8B4-5F7E-4976-A04D-1BBAA6A6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28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_of_law.pravo.by/text.asp?RN=C21900022" TargetMode="External"/><Relationship Id="rId13" Type="http://schemas.openxmlformats.org/officeDocument/2006/relationships/hyperlink" Target="https://docs.google.com/viewer?url=http%3A%2F%2Fmmc.grodno.by%2Fengine%2Fdownload.php%3Fid%3D378%26area%3Dstatic%26viewonline%3D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H12200184&amp;p1=1&amp;p5=0" TargetMode="External"/><Relationship Id="rId12" Type="http://schemas.openxmlformats.org/officeDocument/2006/relationships/hyperlink" Target="https://drive.google.com/file/d/1xpHnH1ijZwGDtAj68ligEKDyFbY2KPo2/view?usp=sha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H12200169&amp;p1=1" TargetMode="External"/><Relationship Id="rId11" Type="http://schemas.openxmlformats.org/officeDocument/2006/relationships/hyperlink" Target="https://drive.google.com/file/d/1SGiKW0z16bfwCIVvN99BZ_ElmK2i_95B/view?usp=sharing" TargetMode="External"/><Relationship Id="rId5" Type="http://schemas.openxmlformats.org/officeDocument/2006/relationships/hyperlink" Target="https://docs.google.com/document/d/1Cw0h3hQuBQY7xLTX0ZKVdZewiyQ3fwl1/edit?usp=sharing&amp;ouid=114585038999987989674&amp;rtpof=true&amp;sd=tr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uab4CLjBI3pm9fRqgo7KtUNWc_59sqIC/edit?usp=sharing&amp;ouid=114585038999987989674&amp;rtpof=true&amp;sd=true" TargetMode="External"/><Relationship Id="rId4" Type="http://schemas.openxmlformats.org/officeDocument/2006/relationships/hyperlink" Target="https://etalonline.by/document/?regnum=h11200349" TargetMode="External"/><Relationship Id="rId9" Type="http://schemas.openxmlformats.org/officeDocument/2006/relationships/hyperlink" Target="https://docs.google.com/document/d/1iUTPR2__J_tnTVoqL5hoB4gZ2lDr2_Bp/edit?usp=sharing&amp;ouid=114585038999987989674&amp;rtpof=true&amp;sd=true" TargetMode="External"/><Relationship Id="rId14" Type="http://schemas.openxmlformats.org/officeDocument/2006/relationships/hyperlink" Target="https://www.google.com/url?sa=t&amp;rct=j&amp;q=&amp;esrc=s&amp;source=web&amp;cd=&amp;ved=2ahUKEwi9or-ugsH5AhVLiIsKHT9cBXoQFnoECAQQAQ&amp;url=https%3A%2F%2Fgokpb.by%2Fdoc%2Fprik_mz_rb_1994_183.doc&amp;usg=AOvVaw08bjVNmCWgqzuUMR4xey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2023-11-28T07:15:00Z</dcterms:created>
  <dcterms:modified xsi:type="dcterms:W3CDTF">2023-11-28T07:23:00Z</dcterms:modified>
</cp:coreProperties>
</file>